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64CC5" w14:textId="08481BFA" w:rsidR="004077F2" w:rsidRDefault="004077F2" w:rsidP="004077F2">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 xml:space="preserve">HACCP- persoonlijke hygiëne  </w:t>
      </w:r>
      <w:r w:rsidRPr="00DA64BA">
        <w:rPr>
          <w:rFonts w:ascii="Arial" w:hAnsi="Arial" w:cs="Arial"/>
          <w:color w:val="00B0F0"/>
          <w:sz w:val="32"/>
          <w:szCs w:val="32"/>
          <w:u w:val="single"/>
        </w:rPr>
        <w:t xml:space="preserve">Opdracht </w:t>
      </w:r>
      <w:r>
        <w:rPr>
          <w:rFonts w:ascii="Arial" w:hAnsi="Arial" w:cs="Arial"/>
          <w:color w:val="00B0F0"/>
          <w:sz w:val="32"/>
          <w:szCs w:val="32"/>
          <w:u w:val="single"/>
        </w:rPr>
        <w:t>3</w:t>
      </w:r>
    </w:p>
    <w:p w14:paraId="635BD976" w14:textId="77777777" w:rsidR="004077F2" w:rsidRPr="00EC7BAE" w:rsidRDefault="004077F2" w:rsidP="004077F2">
      <w:pPr>
        <w:pStyle w:val="Geenafstand"/>
        <w:rPr>
          <w:rFonts w:eastAsia="Times New Roman"/>
          <w:i/>
          <w:iCs/>
          <w:color w:val="333333"/>
          <w:sz w:val="24"/>
          <w:szCs w:val="24"/>
          <w:lang w:eastAsia="nl-NL"/>
        </w:rPr>
      </w:pPr>
      <w:proofErr w:type="spellStart"/>
      <w:r w:rsidRPr="00EC7BAE">
        <w:rPr>
          <w:rFonts w:ascii="Arial" w:hAnsi="Arial" w:cs="Arial"/>
          <w:b/>
          <w:bCs/>
          <w:i/>
          <w:iCs/>
          <w:sz w:val="24"/>
          <w:szCs w:val="24"/>
        </w:rPr>
        <w:t>Lesdoel</w:t>
      </w:r>
      <w:proofErr w:type="spellEnd"/>
      <w:r w:rsidRPr="00EC7BAE">
        <w:rPr>
          <w:i/>
          <w:iCs/>
          <w:sz w:val="24"/>
          <w:szCs w:val="24"/>
        </w:rPr>
        <w:br/>
      </w:r>
      <w:r w:rsidRPr="00EC7BAE">
        <w:rPr>
          <w:rFonts w:ascii="Arial" w:hAnsi="Arial" w:cs="Arial"/>
          <w:i/>
          <w:iCs/>
          <w:sz w:val="24"/>
          <w:szCs w:val="24"/>
        </w:rPr>
        <w:t>Aan het einde van de les kun je uitleggen wat persoonlijke hygiëne is, waarom het belangrijk is voor voedselveiligheid en kun je vertellen hoe handen gewassen en gedesinfecteerd worden volgens protocol.</w:t>
      </w:r>
    </w:p>
    <w:p w14:paraId="55B27109" w14:textId="77777777" w:rsidR="004077F2" w:rsidRPr="00EC7BAE" w:rsidRDefault="004077F2" w:rsidP="004077F2">
      <w:pPr>
        <w:rPr>
          <w:rFonts w:ascii="Arial" w:hAnsi="Arial" w:cs="Arial"/>
          <w:i/>
          <w:iCs/>
          <w:sz w:val="24"/>
          <w:szCs w:val="24"/>
        </w:rPr>
      </w:pPr>
      <w:r w:rsidRPr="00EC7BAE">
        <w:rPr>
          <w:bCs/>
          <w:i/>
          <w:iCs/>
          <w:noProof/>
          <w:sz w:val="24"/>
          <w:szCs w:val="24"/>
        </w:rPr>
        <w:drawing>
          <wp:anchor distT="0" distB="0" distL="114300" distR="114300" simplePos="0" relativeHeight="251659264" behindDoc="0" locked="0" layoutInCell="1" allowOverlap="1" wp14:anchorId="66F64C72" wp14:editId="11DFAFAC">
            <wp:simplePos x="0" y="0"/>
            <wp:positionH relativeFrom="column">
              <wp:posOffset>5367655</wp:posOffset>
            </wp:positionH>
            <wp:positionV relativeFrom="paragraph">
              <wp:posOffset>3810</wp:posOffset>
            </wp:positionV>
            <wp:extent cx="815340" cy="815340"/>
            <wp:effectExtent l="0" t="0" r="3810" b="3810"/>
            <wp:wrapThrough wrapText="bothSides">
              <wp:wrapPolygon edited="0">
                <wp:start x="0" y="0"/>
                <wp:lineTo x="0" y="21196"/>
                <wp:lineTo x="21196" y="21196"/>
                <wp:lineTo x="21196"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7BAE">
        <w:rPr>
          <w:rFonts w:ascii="Arial" w:hAnsi="Arial" w:cs="Arial"/>
          <w:i/>
          <w:iCs/>
          <w:sz w:val="24"/>
          <w:szCs w:val="24"/>
        </w:rPr>
        <w:t xml:space="preserve"> </w:t>
      </w:r>
    </w:p>
    <w:p w14:paraId="39A7590F" w14:textId="77777777" w:rsidR="004077F2" w:rsidRDefault="004077F2" w:rsidP="004077F2">
      <w:pPr>
        <w:rPr>
          <w:rFonts w:ascii="Arial" w:hAnsi="Arial" w:cs="Arial"/>
          <w:i/>
          <w:iCs/>
          <w:sz w:val="24"/>
          <w:szCs w:val="24"/>
        </w:rPr>
      </w:pPr>
      <w:r w:rsidRPr="002A69A0">
        <w:rPr>
          <w:rFonts w:ascii="Arial" w:hAnsi="Arial" w:cs="Arial"/>
          <w:b/>
          <w:bCs/>
          <w:i/>
          <w:iCs/>
          <w:sz w:val="24"/>
          <w:szCs w:val="24"/>
        </w:rPr>
        <w:t>Werktijd</w:t>
      </w:r>
      <w:r>
        <w:rPr>
          <w:rFonts w:ascii="Arial" w:hAnsi="Arial" w:cs="Arial"/>
          <w:i/>
          <w:iCs/>
          <w:sz w:val="24"/>
          <w:szCs w:val="24"/>
        </w:rPr>
        <w:t xml:space="preserve"> </w:t>
      </w:r>
      <w:r>
        <w:rPr>
          <w:rFonts w:ascii="Arial" w:hAnsi="Arial" w:cs="Arial"/>
          <w:i/>
          <w:iCs/>
          <w:sz w:val="24"/>
          <w:szCs w:val="24"/>
        </w:rPr>
        <w:br/>
        <w:t>1 lesuur</w:t>
      </w:r>
    </w:p>
    <w:p w14:paraId="641078C7" w14:textId="77777777" w:rsidR="004077F2" w:rsidRDefault="004077F2" w:rsidP="004077F2">
      <w:pPr>
        <w:rPr>
          <w:rFonts w:ascii="Arial" w:hAnsi="Arial" w:cs="Arial"/>
          <w:i/>
          <w:iCs/>
          <w:sz w:val="24"/>
          <w:szCs w:val="24"/>
        </w:rPr>
      </w:pPr>
      <w:r w:rsidRPr="005E0781">
        <w:rPr>
          <w:rFonts w:ascii="Arial" w:hAnsi="Arial" w:cs="Arial"/>
          <w:b/>
          <w:bCs/>
          <w:i/>
          <w:iCs/>
          <w:sz w:val="24"/>
          <w:szCs w:val="24"/>
        </w:rPr>
        <w:t>Beoordeling</w:t>
      </w:r>
      <w:r>
        <w:rPr>
          <w:rFonts w:ascii="Arial" w:hAnsi="Arial" w:cs="Arial"/>
          <w:i/>
          <w:iCs/>
          <w:sz w:val="24"/>
          <w:szCs w:val="24"/>
        </w:rPr>
        <w:br/>
        <w:t xml:space="preserve">- </w:t>
      </w:r>
      <w:r w:rsidRPr="00276F36">
        <w:rPr>
          <w:rFonts w:ascii="Arial" w:hAnsi="Arial" w:cs="Arial"/>
          <w:i/>
          <w:iCs/>
          <w:sz w:val="24"/>
          <w:szCs w:val="24"/>
        </w:rPr>
        <w:t>kwaliteit en verzorging van de opdracht</w:t>
      </w:r>
      <w:r w:rsidRPr="00276F36">
        <w:rPr>
          <w:rFonts w:ascii="Arial" w:hAnsi="Arial" w:cs="Arial"/>
          <w:i/>
          <w:iCs/>
          <w:sz w:val="24"/>
          <w:szCs w:val="24"/>
        </w:rPr>
        <w:tab/>
        <w:t>onvoldoende / voldoende /  goed</w:t>
      </w:r>
    </w:p>
    <w:p w14:paraId="5C19CA85" w14:textId="2C91A047" w:rsidR="006A6781" w:rsidRDefault="006A6781">
      <w:pPr>
        <w:rPr>
          <w:rFonts w:ascii="Arial" w:hAnsi="Arial" w:cs="Arial"/>
        </w:rPr>
      </w:pPr>
    </w:p>
    <w:p w14:paraId="69BE94CA" w14:textId="763539E1" w:rsidR="004077F2" w:rsidRPr="004077F2" w:rsidRDefault="004077F2">
      <w:pPr>
        <w:rPr>
          <w:rFonts w:ascii="Arial" w:hAnsi="Arial" w:cs="Arial"/>
          <w:b/>
          <w:bCs/>
          <w:i/>
          <w:iCs/>
        </w:rPr>
      </w:pPr>
      <w:r>
        <w:rPr>
          <w:rFonts w:ascii="Arial" w:hAnsi="Arial" w:cs="Arial"/>
          <w:b/>
          <w:bCs/>
          <w:i/>
          <w:iCs/>
        </w:rPr>
        <w:t>Opdracht</w:t>
      </w:r>
    </w:p>
    <w:p w14:paraId="485B6403" w14:textId="77777777" w:rsidR="00DB3C23" w:rsidRDefault="004077F2" w:rsidP="004077F2">
      <w:pPr>
        <w:shd w:val="clear" w:color="auto" w:fill="FFFFFF"/>
        <w:spacing w:after="199" w:line="360" w:lineRule="atLeast"/>
        <w:rPr>
          <w:rFonts w:ascii="Arial" w:eastAsia="Times New Roman" w:hAnsi="Arial" w:cs="Arial"/>
          <w:lang w:eastAsia="nl-NL"/>
        </w:rPr>
      </w:pPr>
      <w:r w:rsidRPr="00155B01">
        <w:rPr>
          <w:rFonts w:ascii="Arial" w:eastAsia="Times New Roman" w:hAnsi="Arial" w:cs="Arial"/>
          <w:lang w:eastAsia="nl-NL"/>
        </w:rPr>
        <w:t xml:space="preserve">Naast regelmatig je handen wassen gelden er in de keuken nog een aantal regels rondom sieraden, nagelverzorging en het verzorgen van wondjes aan de handen. </w:t>
      </w:r>
    </w:p>
    <w:p w14:paraId="1683E7B9" w14:textId="3557A853" w:rsidR="004077F2" w:rsidRPr="00DB3C23" w:rsidRDefault="004077F2" w:rsidP="00DB3C23">
      <w:pPr>
        <w:pStyle w:val="Lijstalinea"/>
        <w:numPr>
          <w:ilvl w:val="0"/>
          <w:numId w:val="3"/>
        </w:numPr>
        <w:shd w:val="clear" w:color="auto" w:fill="FFFFFF"/>
        <w:spacing w:after="199" w:line="360" w:lineRule="atLeast"/>
        <w:rPr>
          <w:rFonts w:ascii="Arial" w:eastAsia="Times New Roman" w:hAnsi="Arial" w:cs="Arial"/>
          <w:lang w:eastAsia="nl-NL"/>
        </w:rPr>
      </w:pPr>
      <w:r w:rsidRPr="00DB3C23">
        <w:rPr>
          <w:rFonts w:ascii="Arial" w:eastAsia="Times New Roman" w:hAnsi="Arial" w:cs="Arial"/>
          <w:lang w:eastAsia="nl-NL"/>
        </w:rPr>
        <w:t>Zoek de regels rondom deze 3 onderwerpen</w:t>
      </w:r>
      <w:r w:rsidR="00172E80" w:rsidRPr="00DB3C23">
        <w:rPr>
          <w:rFonts w:ascii="Arial" w:eastAsia="Times New Roman" w:hAnsi="Arial" w:cs="Arial"/>
          <w:lang w:eastAsia="nl-NL"/>
        </w:rPr>
        <w:t>. Je mag ook</w:t>
      </w:r>
      <w:r w:rsidRPr="00DB3C23">
        <w:rPr>
          <w:rFonts w:ascii="Arial" w:eastAsia="Times New Roman" w:hAnsi="Arial" w:cs="Arial"/>
          <w:lang w:eastAsia="nl-NL"/>
        </w:rPr>
        <w:t xml:space="preserve"> op het internet</w:t>
      </w:r>
      <w:r w:rsidR="00172E80" w:rsidRPr="00DB3C23">
        <w:rPr>
          <w:rFonts w:ascii="Arial" w:eastAsia="Times New Roman" w:hAnsi="Arial" w:cs="Arial"/>
          <w:lang w:eastAsia="nl-NL"/>
        </w:rPr>
        <w:t xml:space="preserve"> zoeken</w:t>
      </w:r>
      <w:r w:rsidRPr="00DB3C23">
        <w:rPr>
          <w:rFonts w:ascii="Arial" w:eastAsia="Times New Roman" w:hAnsi="Arial" w:cs="Arial"/>
          <w:lang w:eastAsia="nl-NL"/>
        </w:rPr>
        <w:t>.</w:t>
      </w:r>
    </w:p>
    <w:p w14:paraId="5D5D4FF7" w14:textId="340D9D7B" w:rsidR="004077F2" w:rsidRDefault="004077F2" w:rsidP="00DB3C23">
      <w:pPr>
        <w:pStyle w:val="Lijstalinea"/>
        <w:numPr>
          <w:ilvl w:val="0"/>
          <w:numId w:val="4"/>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Mag een cateringmedewerker ringen dragen tijdens het serveren? Geef aan waarom je dat denkt.</w:t>
      </w:r>
    </w:p>
    <w:p w14:paraId="4DE6D017" w14:textId="218F0821"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5FD19391" w14:textId="39BD35A9" w:rsidR="004077F2" w:rsidRDefault="004077F2" w:rsidP="00DB3C23">
      <w:pPr>
        <w:pStyle w:val="Lijstalinea"/>
        <w:numPr>
          <w:ilvl w:val="0"/>
          <w:numId w:val="4"/>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Waarom zou men in de keuken het liefst gekleurde pleisters gebruiken?</w:t>
      </w:r>
    </w:p>
    <w:p w14:paraId="1381BA53" w14:textId="09AD8DCE" w:rsidR="00DB3C23" w:rsidRP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0616FD8B" w14:textId="3D59F3AE" w:rsidR="004077F2" w:rsidRDefault="004077F2" w:rsidP="00DB3C23">
      <w:pPr>
        <w:pStyle w:val="Lijstalinea"/>
        <w:numPr>
          <w:ilvl w:val="0"/>
          <w:numId w:val="4"/>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Mag je nagellak gebruiken als je werkt met eten?</w:t>
      </w:r>
    </w:p>
    <w:p w14:paraId="77291052" w14:textId="059CC106"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5FE1AA9F" w14:textId="01A78C89"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p>
    <w:p w14:paraId="22CC6D7F" w14:textId="56EF2996"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p>
    <w:p w14:paraId="41B7AB0C" w14:textId="1BD827B5"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hAnsi="Arial" w:cs="Arial"/>
          <w:noProof/>
        </w:rPr>
        <w:drawing>
          <wp:anchor distT="0" distB="0" distL="114300" distR="114300" simplePos="0" relativeHeight="251660288" behindDoc="0" locked="0" layoutInCell="1" allowOverlap="1" wp14:anchorId="2E383E90" wp14:editId="11AE91BF">
            <wp:simplePos x="0" y="0"/>
            <wp:positionH relativeFrom="margin">
              <wp:align>center</wp:align>
            </wp:positionH>
            <wp:positionV relativeFrom="page">
              <wp:posOffset>7643283</wp:posOffset>
            </wp:positionV>
            <wp:extent cx="3470910" cy="1804670"/>
            <wp:effectExtent l="0" t="0" r="0" b="5080"/>
            <wp:wrapThrough wrapText="bothSides">
              <wp:wrapPolygon edited="0">
                <wp:start x="0" y="0"/>
                <wp:lineTo x="0" y="21433"/>
                <wp:lineTo x="21458" y="21433"/>
                <wp:lineTo x="21458"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0910" cy="180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FDD887" w14:textId="062385FE"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p>
    <w:p w14:paraId="6224F26C" w14:textId="58A41258" w:rsidR="00DB3C23" w:rsidRDefault="00DB3C23">
      <w:pPr>
        <w:rPr>
          <w:rFonts w:ascii="Arial" w:eastAsia="Times New Roman" w:hAnsi="Arial" w:cs="Arial"/>
          <w:lang w:eastAsia="nl-NL"/>
        </w:rPr>
      </w:pPr>
      <w:r>
        <w:rPr>
          <w:rFonts w:ascii="Arial" w:eastAsia="Times New Roman" w:hAnsi="Arial" w:cs="Arial"/>
          <w:lang w:eastAsia="nl-NL"/>
        </w:rPr>
        <w:br w:type="page"/>
      </w:r>
    </w:p>
    <w:p w14:paraId="7279A68F" w14:textId="409940EE" w:rsidR="004077F2" w:rsidRDefault="004077F2" w:rsidP="00DB3C23">
      <w:pPr>
        <w:pStyle w:val="Lijstalinea"/>
        <w:numPr>
          <w:ilvl w:val="0"/>
          <w:numId w:val="3"/>
        </w:numPr>
        <w:shd w:val="clear" w:color="auto" w:fill="FFFFFF"/>
        <w:spacing w:after="199" w:line="360" w:lineRule="atLeast"/>
        <w:rPr>
          <w:rFonts w:ascii="Arial" w:eastAsia="Times New Roman" w:hAnsi="Arial" w:cs="Arial"/>
          <w:lang w:eastAsia="nl-NL"/>
        </w:rPr>
      </w:pPr>
      <w:r w:rsidRPr="00DB3C23">
        <w:rPr>
          <w:rFonts w:ascii="Arial" w:eastAsia="Times New Roman" w:hAnsi="Arial" w:cs="Arial"/>
          <w:lang w:eastAsia="nl-NL"/>
        </w:rPr>
        <w:lastRenderedPageBreak/>
        <w:t>In veel beroepen dragen mensen bedrijfskleding. Het dragen van bedrijfskleding heeft 4 functies: veiligheid, hygi</w:t>
      </w:r>
      <w:r w:rsidRPr="00DB3C23">
        <w:rPr>
          <w:rFonts w:ascii="Arial" w:eastAsia="Times New Roman" w:hAnsi="Arial" w:cs="Arial"/>
          <w:lang w:eastAsia="nl-NL"/>
        </w:rPr>
        <w:t>ë</w:t>
      </w:r>
      <w:r w:rsidRPr="00DB3C23">
        <w:rPr>
          <w:rFonts w:ascii="Arial" w:eastAsia="Times New Roman" w:hAnsi="Arial" w:cs="Arial"/>
          <w:lang w:eastAsia="nl-NL"/>
        </w:rPr>
        <w:t>ne, uitstraling en herkenning.</w:t>
      </w:r>
    </w:p>
    <w:p w14:paraId="72A6D733" w14:textId="77777777" w:rsidR="00DB3C23" w:rsidRPr="00DB3C23" w:rsidRDefault="00DB3C23" w:rsidP="00DB3C23">
      <w:pPr>
        <w:pStyle w:val="Lijstalinea"/>
        <w:shd w:val="clear" w:color="auto" w:fill="FFFFFF"/>
        <w:spacing w:after="199" w:line="360" w:lineRule="atLeast"/>
        <w:rPr>
          <w:rFonts w:ascii="Arial" w:eastAsia="Times New Roman" w:hAnsi="Arial" w:cs="Arial"/>
          <w:lang w:eastAsia="nl-NL"/>
        </w:rPr>
      </w:pPr>
    </w:p>
    <w:p w14:paraId="3FF7BAA7" w14:textId="00C6A250" w:rsidR="004077F2" w:rsidRDefault="004077F2" w:rsidP="00DB3C23">
      <w:pPr>
        <w:pStyle w:val="Lijstalinea"/>
        <w:numPr>
          <w:ilvl w:val="0"/>
          <w:numId w:val="2"/>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Schrijf op welke bedrijfskleding je in de keuken draagt.</w:t>
      </w:r>
    </w:p>
    <w:p w14:paraId="5E6647B3" w14:textId="77777777"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1DC07881" w14:textId="63B9F176" w:rsidR="004077F2" w:rsidRDefault="004077F2" w:rsidP="00DB3C23">
      <w:pPr>
        <w:pStyle w:val="Lijstalinea"/>
        <w:numPr>
          <w:ilvl w:val="0"/>
          <w:numId w:val="2"/>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Hebben de kledingstukken een aanvullende functie</w:t>
      </w:r>
      <w:r w:rsidR="00DB3C23">
        <w:rPr>
          <w:rFonts w:ascii="Arial" w:eastAsia="Times New Roman" w:hAnsi="Arial" w:cs="Arial"/>
          <w:lang w:eastAsia="nl-NL"/>
        </w:rPr>
        <w:t xml:space="preserve">? </w:t>
      </w:r>
    </w:p>
    <w:p w14:paraId="1D070C30" w14:textId="6C6C75B5"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7BDBAC8D" w14:textId="63C494BE" w:rsidR="004077F2" w:rsidRDefault="004077F2" w:rsidP="00DB3C23">
      <w:pPr>
        <w:pStyle w:val="Lijstalinea"/>
        <w:numPr>
          <w:ilvl w:val="0"/>
          <w:numId w:val="2"/>
        </w:numPr>
        <w:shd w:val="clear" w:color="auto" w:fill="FFFFFF"/>
        <w:spacing w:before="100" w:beforeAutospacing="1" w:after="100" w:afterAutospacing="1" w:line="400" w:lineRule="atLeast"/>
        <w:rPr>
          <w:rFonts w:ascii="Arial" w:eastAsia="Times New Roman" w:hAnsi="Arial" w:cs="Arial"/>
          <w:lang w:eastAsia="nl-NL"/>
        </w:rPr>
      </w:pPr>
      <w:r w:rsidRPr="00DB3C23">
        <w:rPr>
          <w:rFonts w:ascii="Arial" w:eastAsia="Times New Roman" w:hAnsi="Arial" w:cs="Arial"/>
          <w:lang w:eastAsia="nl-NL"/>
        </w:rPr>
        <w:t>Schrijf op welke dat is.</w:t>
      </w:r>
    </w:p>
    <w:p w14:paraId="12AA7509" w14:textId="511FA2AD"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35778633" w14:textId="4B813F89" w:rsidR="004077F2" w:rsidRDefault="00DB3C23" w:rsidP="00DB3C23">
      <w:pPr>
        <w:pStyle w:val="Lijstalinea"/>
        <w:numPr>
          <w:ilvl w:val="0"/>
          <w:numId w:val="2"/>
        </w:numPr>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Stel, j</w:t>
      </w:r>
      <w:r w:rsidR="004077F2" w:rsidRPr="00DB3C23">
        <w:rPr>
          <w:rFonts w:ascii="Arial" w:eastAsia="Times New Roman" w:hAnsi="Arial" w:cs="Arial"/>
          <w:lang w:eastAsia="nl-NL"/>
        </w:rPr>
        <w:t>e gaat straks zelf een lunch voorbereiden. Hoe ga jij letten op de kleding die je draagt in de keuken? Leg je antwoord uit</w:t>
      </w:r>
      <w:r>
        <w:rPr>
          <w:rFonts w:ascii="Arial" w:eastAsia="Times New Roman" w:hAnsi="Arial" w:cs="Arial"/>
          <w:lang w:eastAsia="nl-NL"/>
        </w:rPr>
        <w:t>.</w:t>
      </w:r>
    </w:p>
    <w:p w14:paraId="32306E21" w14:textId="1A492037"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06FDB17F" w14:textId="6EE2D5CB" w:rsid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eastAsia="Times New Roman" w:hAnsi="Arial" w:cs="Arial"/>
          <w:lang w:eastAsia="nl-NL"/>
        </w:rPr>
        <w:t>……………………………………………………………………………………………………………………………………………………………………………………………………</w:t>
      </w:r>
    </w:p>
    <w:p w14:paraId="363F3712" w14:textId="0F30BB58" w:rsidR="00DB3C23" w:rsidRPr="00DB3C23" w:rsidRDefault="00DB3C23" w:rsidP="00DB3C23">
      <w:pPr>
        <w:pStyle w:val="Lijstalinea"/>
        <w:shd w:val="clear" w:color="auto" w:fill="FFFFFF"/>
        <w:spacing w:before="100" w:beforeAutospacing="1" w:after="100" w:afterAutospacing="1" w:line="400" w:lineRule="atLeast"/>
        <w:rPr>
          <w:rFonts w:ascii="Arial" w:eastAsia="Times New Roman" w:hAnsi="Arial" w:cs="Arial"/>
          <w:lang w:eastAsia="nl-NL"/>
        </w:rPr>
      </w:pPr>
      <w:r>
        <w:rPr>
          <w:rFonts w:ascii="Arial" w:hAnsi="Arial" w:cs="Arial"/>
          <w:noProof/>
        </w:rPr>
        <w:drawing>
          <wp:anchor distT="0" distB="0" distL="114300" distR="114300" simplePos="0" relativeHeight="251661312" behindDoc="0" locked="0" layoutInCell="1" allowOverlap="1" wp14:anchorId="52371E29" wp14:editId="1286BE29">
            <wp:simplePos x="0" y="0"/>
            <wp:positionH relativeFrom="column">
              <wp:posOffset>4476327</wp:posOffset>
            </wp:positionH>
            <wp:positionV relativeFrom="paragraph">
              <wp:posOffset>115994</wp:posOffset>
            </wp:positionV>
            <wp:extent cx="1820545" cy="2506345"/>
            <wp:effectExtent l="0" t="0" r="8255" b="8255"/>
            <wp:wrapThrough wrapText="bothSides">
              <wp:wrapPolygon edited="0">
                <wp:start x="0" y="0"/>
                <wp:lineTo x="0" y="21507"/>
                <wp:lineTo x="21472" y="21507"/>
                <wp:lineTo x="21472"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0545" cy="2506345"/>
                    </a:xfrm>
                    <a:prstGeom prst="rect">
                      <a:avLst/>
                    </a:prstGeom>
                    <a:noFill/>
                    <a:ln>
                      <a:noFill/>
                    </a:ln>
                  </pic:spPr>
                </pic:pic>
              </a:graphicData>
            </a:graphic>
          </wp:anchor>
        </w:drawing>
      </w:r>
    </w:p>
    <w:p w14:paraId="4564186F" w14:textId="77777777" w:rsidR="004077F2" w:rsidRPr="00172E80" w:rsidRDefault="004077F2" w:rsidP="004077F2">
      <w:pPr>
        <w:rPr>
          <w:rFonts w:ascii="Arial" w:hAnsi="Arial" w:cs="Arial"/>
        </w:rPr>
      </w:pPr>
    </w:p>
    <w:p w14:paraId="104C84FF" w14:textId="77777777" w:rsidR="00DB3C23" w:rsidRDefault="00DB3C23" w:rsidP="00DB3C23">
      <w:pPr>
        <w:pStyle w:val="Lijstalinea"/>
        <w:numPr>
          <w:ilvl w:val="0"/>
          <w:numId w:val="5"/>
        </w:numPr>
        <w:rPr>
          <w:rFonts w:ascii="Arial" w:hAnsi="Arial" w:cs="Arial"/>
        </w:rPr>
      </w:pPr>
      <w:r w:rsidRPr="00225307">
        <w:rPr>
          <w:rFonts w:ascii="Arial" w:hAnsi="Arial" w:cs="Arial"/>
        </w:rPr>
        <w:t xml:space="preserve">Bespreek de antwoorden met een </w:t>
      </w:r>
      <w:r>
        <w:rPr>
          <w:rFonts w:ascii="Arial" w:hAnsi="Arial" w:cs="Arial"/>
        </w:rPr>
        <w:t>klasgenoot</w:t>
      </w:r>
      <w:r w:rsidRPr="00225307">
        <w:rPr>
          <w:rFonts w:ascii="Arial" w:hAnsi="Arial" w:cs="Arial"/>
        </w:rPr>
        <w:t>.</w:t>
      </w:r>
    </w:p>
    <w:p w14:paraId="6296DCFD" w14:textId="77777777" w:rsidR="00DB3C23" w:rsidRDefault="00DB3C23" w:rsidP="00DB3C23">
      <w:pPr>
        <w:pStyle w:val="Lijstalinea"/>
        <w:numPr>
          <w:ilvl w:val="0"/>
          <w:numId w:val="5"/>
        </w:numPr>
        <w:rPr>
          <w:rFonts w:ascii="Arial" w:hAnsi="Arial" w:cs="Arial"/>
        </w:rPr>
      </w:pPr>
      <w:r>
        <w:rPr>
          <w:rFonts w:ascii="Arial" w:hAnsi="Arial" w:cs="Arial"/>
        </w:rPr>
        <w:t>Pas je antwoorden aan waar dat nodig is.</w:t>
      </w:r>
    </w:p>
    <w:p w14:paraId="50A8B225" w14:textId="77777777" w:rsidR="00DB3C23" w:rsidRDefault="00DB3C23" w:rsidP="00DB3C23">
      <w:pPr>
        <w:pStyle w:val="Lijstalinea"/>
        <w:numPr>
          <w:ilvl w:val="0"/>
          <w:numId w:val="5"/>
        </w:numPr>
        <w:rPr>
          <w:rFonts w:ascii="Arial" w:hAnsi="Arial" w:cs="Arial"/>
        </w:rPr>
      </w:pPr>
      <w:r>
        <w:rPr>
          <w:rFonts w:ascii="Arial" w:hAnsi="Arial" w:cs="Arial"/>
        </w:rPr>
        <w:t>Klaar? Sla het werkblad op in de map ‘Activiteit organiseren’.</w:t>
      </w:r>
    </w:p>
    <w:p w14:paraId="68A82AEE" w14:textId="77777777" w:rsidR="004077F2" w:rsidRPr="00172E80" w:rsidRDefault="004077F2">
      <w:pPr>
        <w:rPr>
          <w:rFonts w:ascii="Arial" w:hAnsi="Arial" w:cs="Arial"/>
        </w:rPr>
      </w:pPr>
    </w:p>
    <w:sectPr w:rsidR="004077F2" w:rsidRPr="00172E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7495D"/>
    <w:multiLevelType w:val="multilevel"/>
    <w:tmpl w:val="CDC0B5B8"/>
    <w:lvl w:ilvl="0">
      <w:start w:val="1"/>
      <w:numFmt w:val="lowerLetter"/>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59F2C4A"/>
    <w:multiLevelType w:val="multilevel"/>
    <w:tmpl w:val="BC2E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644644"/>
    <w:multiLevelType w:val="hybridMultilevel"/>
    <w:tmpl w:val="DD42F01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EE021A3"/>
    <w:multiLevelType w:val="hybridMultilevel"/>
    <w:tmpl w:val="0188F5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7F2"/>
    <w:rsid w:val="000D7607"/>
    <w:rsid w:val="00106EB1"/>
    <w:rsid w:val="00172E80"/>
    <w:rsid w:val="004077F2"/>
    <w:rsid w:val="006A6781"/>
    <w:rsid w:val="00DB3C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BB1DF"/>
  <w15:chartTrackingRefBased/>
  <w15:docId w15:val="{AB52EF52-A71E-42C6-8C89-1374E6CB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077F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077F2"/>
    <w:pPr>
      <w:spacing w:after="0" w:line="240" w:lineRule="auto"/>
    </w:pPr>
  </w:style>
  <w:style w:type="paragraph" w:styleId="Lijstalinea">
    <w:name w:val="List Paragraph"/>
    <w:basedOn w:val="Standaard"/>
    <w:uiPriority w:val="34"/>
    <w:qFormat/>
    <w:rsid w:val="00DB3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306</Words>
  <Characters>1686</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2021-03-17T08:17:00Z</dcterms:created>
  <dcterms:modified xsi:type="dcterms:W3CDTF">2021-03-17T08:17:00Z</dcterms:modified>
</cp:coreProperties>
</file>