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767E5" w14:textId="7FE465E9" w:rsidR="00994B03" w:rsidRDefault="00994B03" w:rsidP="00994B03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72826299"/>
      <w:bookmarkStart w:id="1" w:name="_Hlk73125024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2C8F3F7C" wp14:editId="7093E022">
            <wp:simplePos x="0" y="0"/>
            <wp:positionH relativeFrom="column">
              <wp:posOffset>4358005</wp:posOffset>
            </wp:positionH>
            <wp:positionV relativeFrom="paragraph">
              <wp:posOffset>0</wp:posOffset>
            </wp:positionV>
            <wp:extent cx="1475740" cy="1092200"/>
            <wp:effectExtent l="0" t="0" r="0" b="0"/>
            <wp:wrapThrough wrapText="bothSides">
              <wp:wrapPolygon edited="0">
                <wp:start x="0" y="0"/>
                <wp:lineTo x="0" y="21098"/>
                <wp:lineTo x="21191" y="21098"/>
                <wp:lineTo x="21191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Media-uiting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419107C3" w14:textId="131FA91A" w:rsidR="004545E4" w:rsidRPr="00294319" w:rsidRDefault="00294319" w:rsidP="00994B03">
      <w:pPr>
        <w:rPr>
          <w:rFonts w:ascii="Arial" w:hAnsi="Arial" w:cs="Arial"/>
          <w:sz w:val="28"/>
          <w:szCs w:val="28"/>
        </w:rPr>
      </w:pPr>
      <w:r w:rsidRPr="00294319">
        <w:rPr>
          <w:rFonts w:ascii="Arial" w:hAnsi="Arial" w:cs="Arial"/>
          <w:color w:val="00B0F0"/>
          <w:sz w:val="28"/>
          <w:szCs w:val="28"/>
          <w:u w:val="single"/>
        </w:rPr>
        <w:t>Promotie-instrumenten</w:t>
      </w:r>
    </w:p>
    <w:p w14:paraId="5381824C" w14:textId="50E41723" w:rsidR="008C5098" w:rsidRPr="008C5098" w:rsidRDefault="00994B03" w:rsidP="008C5098">
      <w:pPr>
        <w:rPr>
          <w:rFonts w:ascii="Arial" w:hAnsi="Arial" w:cs="Arial"/>
          <w:color w:val="FF0000"/>
        </w:rPr>
      </w:pPr>
      <w:proofErr w:type="spellStart"/>
      <w:r w:rsidRPr="008C5098">
        <w:rPr>
          <w:rFonts w:ascii="Arial" w:hAnsi="Arial" w:cs="Arial"/>
          <w:b/>
          <w:bCs/>
          <w:i/>
          <w:iCs/>
        </w:rPr>
        <w:t>Lesdoel</w:t>
      </w:r>
      <w:proofErr w:type="spellEnd"/>
      <w:r w:rsidRPr="008C5098">
        <w:rPr>
          <w:rFonts w:ascii="Arial" w:hAnsi="Arial" w:cs="Arial"/>
          <w:i/>
          <w:iCs/>
          <w:sz w:val="24"/>
          <w:szCs w:val="24"/>
        </w:rPr>
        <w:br/>
      </w:r>
      <w:r w:rsidRPr="008C5098">
        <w:rPr>
          <w:rFonts w:ascii="Arial" w:hAnsi="Arial" w:cs="Arial"/>
          <w:i/>
          <w:iCs/>
        </w:rPr>
        <w:t xml:space="preserve">Aan het </w:t>
      </w:r>
      <w:r w:rsidRPr="00294319">
        <w:rPr>
          <w:rFonts w:ascii="Arial" w:hAnsi="Arial" w:cs="Arial"/>
          <w:i/>
          <w:iCs/>
        </w:rPr>
        <w:t>einde van de les kun je</w:t>
      </w:r>
      <w:r w:rsidRPr="00294319">
        <w:rPr>
          <w:rFonts w:ascii="Arial" w:hAnsi="Arial" w:cs="Arial"/>
          <w:bCs/>
          <w:i/>
          <w:iCs/>
        </w:rPr>
        <w:t xml:space="preserve"> </w:t>
      </w:r>
      <w:r w:rsidR="006F5D6B" w:rsidRPr="00294319">
        <w:rPr>
          <w:rFonts w:ascii="Arial" w:hAnsi="Arial" w:cs="Arial"/>
          <w:i/>
          <w:iCs/>
        </w:rPr>
        <w:t>u</w:t>
      </w:r>
      <w:r w:rsidR="008C5098" w:rsidRPr="00294319">
        <w:rPr>
          <w:rFonts w:ascii="Arial" w:hAnsi="Arial" w:cs="Arial"/>
          <w:i/>
          <w:iCs/>
        </w:rPr>
        <w:t>itleggen wat een media-uiting is</w:t>
      </w:r>
      <w:r w:rsidR="006F5D6B" w:rsidRPr="00294319">
        <w:rPr>
          <w:rFonts w:ascii="Arial" w:hAnsi="Arial" w:cs="Arial"/>
          <w:i/>
          <w:iCs/>
        </w:rPr>
        <w:t xml:space="preserve"> en </w:t>
      </w:r>
      <w:r w:rsidR="008C5098" w:rsidRPr="00294319">
        <w:rPr>
          <w:rFonts w:ascii="Arial" w:hAnsi="Arial" w:cs="Arial"/>
          <w:i/>
          <w:iCs/>
        </w:rPr>
        <w:t>kun j</w:t>
      </w:r>
      <w:r w:rsidR="006F5D6B" w:rsidRPr="00294319">
        <w:rPr>
          <w:rFonts w:ascii="Arial" w:hAnsi="Arial" w:cs="Arial"/>
          <w:i/>
          <w:iCs/>
        </w:rPr>
        <w:t>e zeven promotie-instrumenten</w:t>
      </w:r>
      <w:r w:rsidR="008C5098" w:rsidRPr="00294319">
        <w:rPr>
          <w:rFonts w:ascii="Arial" w:hAnsi="Arial" w:cs="Arial"/>
          <w:i/>
          <w:iCs/>
        </w:rPr>
        <w:t xml:space="preserve"> van media-uitingen benoemen en</w:t>
      </w:r>
      <w:r w:rsidR="00294319" w:rsidRPr="00294319">
        <w:rPr>
          <w:rFonts w:ascii="Arial" w:hAnsi="Arial" w:cs="Arial"/>
          <w:i/>
          <w:iCs/>
        </w:rPr>
        <w:t xml:space="preserve"> hiervan</w:t>
      </w:r>
      <w:r w:rsidR="008C5098" w:rsidRPr="00294319">
        <w:rPr>
          <w:rFonts w:ascii="Arial" w:hAnsi="Arial" w:cs="Arial"/>
          <w:i/>
          <w:iCs/>
        </w:rPr>
        <w:t xml:space="preserve"> voorbeelden geven.</w:t>
      </w:r>
    </w:p>
    <w:p w14:paraId="259ACC78" w14:textId="37016619" w:rsidR="00994B03" w:rsidRPr="008C5098" w:rsidRDefault="00994B03" w:rsidP="00994B03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Werktijd</w:t>
      </w:r>
      <w:r w:rsidRPr="008C5098">
        <w:rPr>
          <w:i/>
          <w:iCs/>
        </w:rPr>
        <w:t xml:space="preserve"> </w:t>
      </w:r>
      <w:r w:rsidRPr="008C5098">
        <w:rPr>
          <w:rFonts w:ascii="Arial" w:hAnsi="Arial" w:cs="Arial"/>
          <w:i/>
          <w:iCs/>
        </w:rPr>
        <w:br/>
        <w:t>1 lesuur</w:t>
      </w:r>
    </w:p>
    <w:p w14:paraId="3EA2E5F8" w14:textId="77777777" w:rsidR="00994B03" w:rsidRPr="008C5098" w:rsidRDefault="00994B03" w:rsidP="00994B03">
      <w:pPr>
        <w:rPr>
          <w:rFonts w:ascii="Arial" w:hAnsi="Arial" w:cs="Arial"/>
          <w:b/>
          <w:bCs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Beoordeling</w:t>
      </w:r>
      <w:r w:rsidRPr="008C5098">
        <w:rPr>
          <w:rFonts w:ascii="Arial" w:hAnsi="Arial" w:cs="Arial"/>
          <w:i/>
          <w:iCs/>
        </w:rPr>
        <w:br/>
        <w:t>- kwaliteit en verzorging van de opdracht</w:t>
      </w:r>
      <w:r w:rsidRPr="008C5098">
        <w:rPr>
          <w:rFonts w:ascii="Arial" w:hAnsi="Arial" w:cs="Arial"/>
          <w:i/>
          <w:iCs/>
        </w:rPr>
        <w:tab/>
        <w:t>onvoldoende / voldoende /  goed</w:t>
      </w:r>
    </w:p>
    <w:p w14:paraId="0A5D34C9" w14:textId="6DA7A7D5" w:rsidR="00994B03" w:rsidRDefault="00994B03" w:rsidP="00994B03">
      <w:pPr>
        <w:rPr>
          <w:rFonts w:ascii="Arial" w:hAnsi="Arial" w:cs="Arial"/>
          <w:b/>
          <w:bCs/>
          <w:i/>
          <w:iCs/>
        </w:rPr>
      </w:pPr>
    </w:p>
    <w:p w14:paraId="34BEC6C1" w14:textId="1F9A8241" w:rsidR="00994B03" w:rsidRDefault="00994B03" w:rsidP="00994B03">
      <w:pPr>
        <w:rPr>
          <w:rFonts w:ascii="Arial" w:hAnsi="Arial" w:cs="Arial"/>
          <w:b/>
          <w:bCs/>
          <w:i/>
          <w:iCs/>
        </w:rPr>
      </w:pPr>
      <w:r w:rsidRPr="00351CF2">
        <w:rPr>
          <w:rFonts w:ascii="Arial" w:hAnsi="Arial" w:cs="Arial"/>
          <w:b/>
          <w:bCs/>
          <w:i/>
          <w:iCs/>
        </w:rPr>
        <w:t>Opdracht</w:t>
      </w:r>
      <w:bookmarkEnd w:id="0"/>
    </w:p>
    <w:bookmarkEnd w:id="1"/>
    <w:p w14:paraId="0583C039" w14:textId="52EEAB73" w:rsidR="008C5098" w:rsidRDefault="008C5098" w:rsidP="008C509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8C5098">
        <w:rPr>
          <w:rFonts w:ascii="Arial" w:hAnsi="Arial" w:cs="Arial"/>
        </w:rPr>
        <w:t>Wat wordt er verstaan onder media-uiting</w:t>
      </w:r>
      <w:r>
        <w:rPr>
          <w:rFonts w:ascii="Arial" w:hAnsi="Arial" w:cs="Arial"/>
        </w:rPr>
        <w:t>?</w:t>
      </w:r>
    </w:p>
    <w:p w14:paraId="33ECB928" w14:textId="77777777" w:rsidR="008C5098" w:rsidRDefault="008C5098" w:rsidP="008C509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14:paraId="29343EE2" w14:textId="76D3FC18" w:rsidR="008C5098" w:rsidRDefault="008C5098" w:rsidP="008C509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14:paraId="3D7B144A" w14:textId="77777777" w:rsidR="008C5098" w:rsidRPr="008C5098" w:rsidRDefault="008C5098" w:rsidP="008C5098">
      <w:pPr>
        <w:ind w:left="360"/>
        <w:rPr>
          <w:rFonts w:ascii="Arial" w:hAnsi="Arial" w:cs="Arial"/>
        </w:rPr>
      </w:pPr>
    </w:p>
    <w:p w14:paraId="5794E1C3" w14:textId="24D71FBF" w:rsidR="00C85FA9" w:rsidRDefault="008C5098" w:rsidP="008C509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Er zijn verschillende media-uitingen.</w:t>
      </w:r>
    </w:p>
    <w:p w14:paraId="6BE9A419" w14:textId="3EEB96EE" w:rsidR="008C5098" w:rsidRDefault="008C5098" w:rsidP="008C5098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Noem de zeven </w:t>
      </w:r>
      <w:r w:rsidR="00D50915">
        <w:rPr>
          <w:rFonts w:ascii="Arial" w:hAnsi="Arial" w:cs="Arial"/>
        </w:rPr>
        <w:t>promotie-instrumenten</w:t>
      </w:r>
      <w:r>
        <w:rPr>
          <w:rFonts w:ascii="Arial" w:hAnsi="Arial" w:cs="Arial"/>
        </w:rPr>
        <w:t xml:space="preserve"> waarin media-uitingen verdeeld kunnen worden.</w:t>
      </w:r>
    </w:p>
    <w:p w14:paraId="6A7237DC" w14:textId="62999530" w:rsidR="00D50915" w:rsidRDefault="00D50915" w:rsidP="00BF359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Zoek bij ieder promotie-instrument afbeeldingen van een uiting</w:t>
      </w:r>
      <w:r w:rsidR="00BF3591">
        <w:rPr>
          <w:rFonts w:ascii="Arial" w:hAnsi="Arial" w:cs="Arial"/>
        </w:rPr>
        <w:t xml:space="preserve">. </w:t>
      </w:r>
      <w:r w:rsidR="00BF3591" w:rsidRPr="00BF3591">
        <w:rPr>
          <w:rFonts w:ascii="Arial" w:hAnsi="Arial" w:cs="Arial"/>
          <w:sz w:val="20"/>
          <w:szCs w:val="20"/>
        </w:rPr>
        <w:t>(Het mogen niet dezelfde afbeeldingen zijn als op de lesbrief staan.)</w:t>
      </w:r>
      <w:r w:rsidRPr="00BF3591">
        <w:rPr>
          <w:rFonts w:ascii="Arial" w:hAnsi="Arial" w:cs="Arial"/>
        </w:rPr>
        <w:br/>
        <w:t>Basisniveau – één afbeelding</w:t>
      </w:r>
      <w:r w:rsidR="00BF3591">
        <w:rPr>
          <w:rFonts w:ascii="Arial" w:hAnsi="Arial" w:cs="Arial"/>
        </w:rPr>
        <w:t>.</w:t>
      </w:r>
      <w:r w:rsidRPr="00BF3591">
        <w:rPr>
          <w:rFonts w:ascii="Arial" w:hAnsi="Arial" w:cs="Arial"/>
        </w:rPr>
        <w:br/>
        <w:t>Kaderniveau – twee afbeeldingen.</w:t>
      </w:r>
    </w:p>
    <w:p w14:paraId="2705A4C5" w14:textId="1E8EDB6E" w:rsidR="00BF3591" w:rsidRDefault="00BF3591" w:rsidP="00BF3591">
      <w:pPr>
        <w:pStyle w:val="Lijstalinea"/>
        <w:ind w:left="1080"/>
        <w:rPr>
          <w:rFonts w:ascii="Arial" w:hAnsi="Arial" w:cs="Arial"/>
        </w:rPr>
      </w:pPr>
    </w:p>
    <w:p w14:paraId="6984D7D6" w14:textId="5A171ED3" w:rsidR="00BF3591" w:rsidRDefault="00BF3591" w:rsidP="00BF3591">
      <w:pPr>
        <w:pStyle w:val="Lijstalinea"/>
        <w:ind w:left="1080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Plak de afbeeldingen op het werkblad Promotie-instrumenten voor je eigen niveau. Deze kun je downloaden onder de knop ‘</w:t>
      </w:r>
      <w:r w:rsidRPr="00031D7A">
        <w:rPr>
          <w:rFonts w:ascii="Arial" w:hAnsi="Arial" w:cs="Arial"/>
          <w:i/>
          <w:iCs/>
        </w:rPr>
        <w:t xml:space="preserve">Werkblad </w:t>
      </w:r>
      <w:r>
        <w:rPr>
          <w:rFonts w:ascii="Arial" w:hAnsi="Arial" w:cs="Arial"/>
          <w:i/>
          <w:iCs/>
        </w:rPr>
        <w:t>Promotie-instrumenten basis of kader</w:t>
      </w:r>
      <w:r w:rsidRPr="00031D7A">
        <w:rPr>
          <w:rFonts w:ascii="Arial" w:hAnsi="Arial" w:cs="Arial"/>
          <w:i/>
          <w:iCs/>
        </w:rPr>
        <w:t>’</w:t>
      </w:r>
      <w:r>
        <w:rPr>
          <w:rFonts w:ascii="Arial" w:hAnsi="Arial" w:cs="Arial"/>
          <w:i/>
          <w:iCs/>
        </w:rPr>
        <w:t>.</w:t>
      </w:r>
    </w:p>
    <w:p w14:paraId="1C8DEC50" w14:textId="7AAF7752" w:rsidR="00994B03" w:rsidRDefault="00994B03">
      <w:pPr>
        <w:rPr>
          <w:rFonts w:ascii="Arial" w:hAnsi="Arial" w:cs="Arial"/>
        </w:rPr>
      </w:pPr>
    </w:p>
    <w:p w14:paraId="3881904E" w14:textId="5D89E291" w:rsidR="00617267" w:rsidRDefault="00617267">
      <w:pPr>
        <w:rPr>
          <w:rFonts w:ascii="Arial" w:hAnsi="Arial" w:cs="Arial"/>
        </w:rPr>
      </w:pPr>
    </w:p>
    <w:p w14:paraId="0DC5B38A" w14:textId="6F25C1C3" w:rsidR="00617267" w:rsidRDefault="00617267">
      <w:pPr>
        <w:rPr>
          <w:rFonts w:ascii="Arial" w:hAnsi="Arial" w:cs="Arial"/>
        </w:rPr>
      </w:pPr>
    </w:p>
    <w:p w14:paraId="16874230" w14:textId="63A94FDD" w:rsidR="00617267" w:rsidRDefault="00617267">
      <w:pPr>
        <w:rPr>
          <w:rFonts w:ascii="Arial" w:hAnsi="Arial" w:cs="Arial"/>
        </w:rPr>
      </w:pPr>
    </w:p>
    <w:p w14:paraId="7169AA4C" w14:textId="77777777" w:rsidR="00617267" w:rsidRDefault="00617267">
      <w:pPr>
        <w:rPr>
          <w:rFonts w:ascii="Arial" w:hAnsi="Arial" w:cs="Arial"/>
        </w:rPr>
      </w:pPr>
    </w:p>
    <w:p w14:paraId="4424031F" w14:textId="77777777" w:rsidR="00994B03" w:rsidRDefault="00994B03" w:rsidP="00994B03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bookmarkStart w:id="2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34989474" w14:textId="77777777" w:rsidR="00994B03" w:rsidRDefault="00994B03" w:rsidP="00994B03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5C83F7F6" w14:textId="77777777" w:rsidR="00994B03" w:rsidRPr="00E47AF0" w:rsidRDefault="00994B03" w:rsidP="00994B03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2"/>
    <w:p w14:paraId="65568B1F" w14:textId="77777777" w:rsidR="00994B03" w:rsidRPr="00994B03" w:rsidRDefault="00994B03">
      <w:pPr>
        <w:rPr>
          <w:rFonts w:ascii="Arial" w:hAnsi="Arial" w:cs="Arial"/>
        </w:rPr>
      </w:pPr>
    </w:p>
    <w:sectPr w:rsidR="00994B03" w:rsidRPr="00994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93E8A"/>
    <w:multiLevelType w:val="hybridMultilevel"/>
    <w:tmpl w:val="3236AB4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A0169"/>
    <w:multiLevelType w:val="hybridMultilevel"/>
    <w:tmpl w:val="89E4644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0E4230"/>
    <w:multiLevelType w:val="hybridMultilevel"/>
    <w:tmpl w:val="B2D293E6"/>
    <w:lvl w:ilvl="0" w:tplc="74E843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B03"/>
    <w:rsid w:val="00294319"/>
    <w:rsid w:val="004545E4"/>
    <w:rsid w:val="00617267"/>
    <w:rsid w:val="006F5D6B"/>
    <w:rsid w:val="008C5098"/>
    <w:rsid w:val="00994B03"/>
    <w:rsid w:val="009F0683"/>
    <w:rsid w:val="00BF3591"/>
    <w:rsid w:val="00C85FA9"/>
    <w:rsid w:val="00D5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0C500"/>
  <w15:chartTrackingRefBased/>
  <w15:docId w15:val="{92B01C4F-0B45-484B-B327-11E599C6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94B0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94B03"/>
    <w:pPr>
      <w:spacing w:after="200" w:line="276" w:lineRule="auto"/>
      <w:ind w:left="720"/>
      <w:contextualSpacing/>
    </w:pPr>
    <w:rPr>
      <w:rFonts w:eastAsiaTheme="minorEastAsia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2021-06-01T09:02:00Z</dcterms:created>
  <dcterms:modified xsi:type="dcterms:W3CDTF">2021-06-01T09:02:00Z</dcterms:modified>
</cp:coreProperties>
</file>